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837"/>
        <w:gridCol w:w="2015"/>
        <w:gridCol w:w="742"/>
        <w:gridCol w:w="3620"/>
      </w:tblGrid>
      <w:tr w:rsidR="00BF0F3B" w14:paraId="79A112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9" w:type="dxa"/>
            <w:vAlign w:val="center"/>
          </w:tcPr>
          <w:p w14:paraId="75B07949" w14:textId="71AEC766" w:rsidR="00BF0F3B" w:rsidRDefault="003418EB">
            <w:pPr>
              <w:tabs>
                <w:tab w:val="left" w:pos="5760"/>
              </w:tabs>
              <w:jc w:val="center"/>
            </w:pPr>
            <w:r>
              <w:rPr>
                <w:rFonts w:cs="Arial"/>
                <w:caps/>
                <w:noProof/>
              </w:rPr>
              <w:drawing>
                <wp:inline distT="0" distB="0" distL="0" distR="0" wp14:anchorId="575D88CA" wp14:editId="613CB9BF">
                  <wp:extent cx="1193800" cy="1200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6" w:type="dxa"/>
            <w:gridSpan w:val="4"/>
            <w:vAlign w:val="center"/>
          </w:tcPr>
          <w:p w14:paraId="0E29E666" w14:textId="77777777" w:rsidR="00BF0F3B" w:rsidRDefault="00BF0F3B">
            <w:pPr>
              <w:pStyle w:val="Heading8"/>
              <w:rPr>
                <w:bCs w:val="0"/>
                <w:sz w:val="44"/>
              </w:rPr>
            </w:pPr>
            <w:r>
              <w:rPr>
                <w:bCs w:val="0"/>
                <w:sz w:val="44"/>
              </w:rPr>
              <w:t>South African Institute of Physics</w:t>
            </w:r>
          </w:p>
          <w:p w14:paraId="78789AB6" w14:textId="77777777" w:rsidR="00BF0F3B" w:rsidRDefault="00BF0F3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Nomination Form</w:t>
            </w:r>
          </w:p>
          <w:p w14:paraId="45D43925" w14:textId="69C330E6" w:rsidR="00BF0F3B" w:rsidRDefault="00B334B5" w:rsidP="00FA6E9B">
            <w:pPr>
              <w:jc w:val="center"/>
              <w:rPr>
                <w:b/>
                <w:sz w:val="28"/>
                <w:lang w:val="en-ZA"/>
              </w:rPr>
            </w:pPr>
            <w:r>
              <w:rPr>
                <w:b/>
                <w:sz w:val="28"/>
              </w:rPr>
              <w:t xml:space="preserve">SAIP Council </w:t>
            </w:r>
            <w:r w:rsidR="00EE22F2">
              <w:rPr>
                <w:b/>
                <w:sz w:val="28"/>
              </w:rPr>
              <w:t xml:space="preserve">Elections </w:t>
            </w:r>
            <w:r>
              <w:rPr>
                <w:b/>
                <w:sz w:val="28"/>
              </w:rPr>
              <w:t xml:space="preserve">for </w:t>
            </w:r>
            <w:r w:rsidR="00B57DA7">
              <w:rPr>
                <w:b/>
                <w:sz w:val="28"/>
              </w:rPr>
              <w:t>202</w:t>
            </w:r>
            <w:r w:rsidR="006E21A5">
              <w:rPr>
                <w:b/>
                <w:sz w:val="28"/>
              </w:rPr>
              <w:t>5</w:t>
            </w:r>
            <w:r w:rsidR="00B57DA7">
              <w:rPr>
                <w:b/>
                <w:sz w:val="28"/>
              </w:rPr>
              <w:t>-202</w:t>
            </w:r>
            <w:r w:rsidR="006E21A5">
              <w:rPr>
                <w:b/>
                <w:sz w:val="28"/>
              </w:rPr>
              <w:t>7</w:t>
            </w:r>
          </w:p>
        </w:tc>
      </w:tr>
      <w:tr w:rsidR="00BF0F3B" w14:paraId="6579A94C" w14:textId="77777777">
        <w:tblPrEx>
          <w:tblCellMar>
            <w:top w:w="0" w:type="dxa"/>
            <w:bottom w:w="0" w:type="dxa"/>
          </w:tblCellMar>
        </w:tblPrEx>
        <w:tc>
          <w:tcPr>
            <w:tcW w:w="9855" w:type="dxa"/>
            <w:gridSpan w:val="5"/>
            <w:tcBorders>
              <w:bottom w:val="single" w:sz="4" w:space="0" w:color="auto"/>
            </w:tcBorders>
            <w:vAlign w:val="center"/>
          </w:tcPr>
          <w:p w14:paraId="33439BCC" w14:textId="77777777" w:rsidR="00BF0F3B" w:rsidRDefault="00BF0F3B">
            <w:pPr>
              <w:pStyle w:val="Heading7"/>
              <w:jc w:val="left"/>
            </w:pPr>
            <w:r>
              <w:t>Instructions</w:t>
            </w:r>
          </w:p>
          <w:p w14:paraId="43BCAB5D" w14:textId="01879DC1" w:rsidR="00BF0F3B" w:rsidRPr="00516244" w:rsidRDefault="00BF0F3B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 xml:space="preserve">This nomination form </w:t>
            </w:r>
            <w:r w:rsidR="00516244">
              <w:rPr>
                <w:sz w:val="18"/>
                <w:szCs w:val="18"/>
                <w:lang w:val="en-ZA"/>
              </w:rPr>
              <w:t>must</w:t>
            </w:r>
            <w:r w:rsidRPr="00516244">
              <w:rPr>
                <w:sz w:val="18"/>
                <w:szCs w:val="18"/>
                <w:lang w:val="en-ZA"/>
              </w:rPr>
              <w:t xml:space="preserve"> reach the Secretary n</w:t>
            </w:r>
            <w:r w:rsidR="00B334B5" w:rsidRPr="00516244">
              <w:rPr>
                <w:sz w:val="18"/>
                <w:szCs w:val="18"/>
                <w:lang w:val="en-ZA"/>
              </w:rPr>
              <w:t xml:space="preserve">o later than 23h59 on </w:t>
            </w:r>
            <w:r w:rsidR="00B3495F">
              <w:rPr>
                <w:sz w:val="18"/>
                <w:szCs w:val="18"/>
                <w:lang w:val="en-ZA"/>
              </w:rPr>
              <w:t xml:space="preserve">the </w:t>
            </w:r>
            <w:r w:rsidR="00E33038" w:rsidRPr="00E33038">
              <w:rPr>
                <w:b/>
                <w:bCs/>
                <w:sz w:val="18"/>
                <w:szCs w:val="18"/>
                <w:lang w:val="en-ZA"/>
              </w:rPr>
              <w:t>1</w:t>
            </w:r>
            <w:r w:rsidR="003418EB">
              <w:rPr>
                <w:b/>
                <w:bCs/>
                <w:sz w:val="18"/>
                <w:szCs w:val="18"/>
                <w:lang w:val="en-ZA"/>
              </w:rPr>
              <w:t>5</w:t>
            </w:r>
            <w:r w:rsidR="00A22DC5">
              <w:rPr>
                <w:b/>
                <w:bCs/>
                <w:sz w:val="18"/>
                <w:szCs w:val="18"/>
                <w:lang w:val="en-ZA"/>
              </w:rPr>
              <w:t xml:space="preserve"> </w:t>
            </w:r>
            <w:r w:rsidR="00984E93" w:rsidRPr="00984E93">
              <w:rPr>
                <w:b/>
                <w:sz w:val="18"/>
                <w:szCs w:val="18"/>
                <w:lang w:val="en-ZA"/>
              </w:rPr>
              <w:t>May 20</w:t>
            </w:r>
            <w:r w:rsidR="00E33038">
              <w:rPr>
                <w:b/>
                <w:sz w:val="18"/>
                <w:szCs w:val="18"/>
                <w:lang w:val="en-ZA"/>
              </w:rPr>
              <w:t>2</w:t>
            </w:r>
            <w:r w:rsidR="003418EB">
              <w:rPr>
                <w:b/>
                <w:sz w:val="18"/>
                <w:szCs w:val="18"/>
                <w:lang w:val="en-ZA"/>
              </w:rPr>
              <w:t>5</w:t>
            </w:r>
            <w:r w:rsidRPr="00516244">
              <w:rPr>
                <w:sz w:val="18"/>
                <w:szCs w:val="18"/>
                <w:lang w:val="en-ZA"/>
              </w:rPr>
              <w:t xml:space="preserve">.  </w:t>
            </w:r>
          </w:p>
          <w:p w14:paraId="3806E8DA" w14:textId="77777777" w:rsidR="00BF0F3B" w:rsidRPr="00516244" w:rsidRDefault="00EE22F2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 xml:space="preserve">Email the completed form, in PDF format, </w:t>
            </w:r>
            <w:r w:rsidR="00BF0F3B" w:rsidRPr="00516244">
              <w:rPr>
                <w:sz w:val="18"/>
                <w:szCs w:val="18"/>
                <w:lang w:val="en-ZA"/>
              </w:rPr>
              <w:t>to</w:t>
            </w:r>
            <w:r w:rsidR="00B334B5" w:rsidRPr="00516244">
              <w:rPr>
                <w:sz w:val="18"/>
                <w:szCs w:val="18"/>
                <w:lang w:val="en-ZA"/>
              </w:rPr>
              <w:t xml:space="preserve"> the secretary at </w:t>
            </w:r>
            <w:hyperlink r:id="rId8" w:history="1">
              <w:r w:rsidR="00B334B5" w:rsidRPr="00516244">
                <w:rPr>
                  <w:rStyle w:val="Hyperlink"/>
                  <w:sz w:val="18"/>
                  <w:szCs w:val="18"/>
                  <w:lang w:val="en-ZA"/>
                </w:rPr>
                <w:t>secretary@saip.org.za</w:t>
              </w:r>
            </w:hyperlink>
            <w:r w:rsidR="00E33038">
              <w:rPr>
                <w:sz w:val="18"/>
                <w:szCs w:val="18"/>
                <w:lang w:val="en-ZA"/>
              </w:rPr>
              <w:t>.</w:t>
            </w:r>
          </w:p>
          <w:p w14:paraId="7C1FB368" w14:textId="77777777" w:rsidR="00731CAD" w:rsidRPr="00516244" w:rsidRDefault="00731CAD" w:rsidP="00731CAD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>Only fully paid up Honorary, Emeritus, Ordinary, Retired and As</w:t>
            </w:r>
            <w:r>
              <w:rPr>
                <w:sz w:val="18"/>
                <w:szCs w:val="18"/>
                <w:lang w:val="en-ZA"/>
              </w:rPr>
              <w:t>sociate Members may propose and second nominations</w:t>
            </w:r>
            <w:r w:rsidRPr="00516244">
              <w:rPr>
                <w:sz w:val="18"/>
                <w:szCs w:val="18"/>
                <w:lang w:val="en-ZA"/>
              </w:rPr>
              <w:t>.</w:t>
            </w:r>
          </w:p>
          <w:p w14:paraId="6732902B" w14:textId="77777777" w:rsidR="00BF0F3B" w:rsidRPr="00516244" w:rsidRDefault="00EE22F2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>O</w:t>
            </w:r>
            <w:r w:rsidR="00BF0F3B" w:rsidRPr="00516244">
              <w:rPr>
                <w:sz w:val="18"/>
                <w:szCs w:val="18"/>
                <w:lang w:val="en-ZA"/>
              </w:rPr>
              <w:t>nly fully paid up Honorary, Emeritus, Ordinary, Retired and Associate Members may be nominated.</w:t>
            </w:r>
          </w:p>
          <w:p w14:paraId="19D1B756" w14:textId="77777777" w:rsidR="003465F3" w:rsidRPr="00516244" w:rsidRDefault="003465F3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 xml:space="preserve">The </w:t>
            </w:r>
            <w:r w:rsidR="00330CB8">
              <w:rPr>
                <w:sz w:val="18"/>
                <w:szCs w:val="18"/>
                <w:lang w:val="en-ZA"/>
              </w:rPr>
              <w:t>candidate</w:t>
            </w:r>
            <w:r w:rsidRPr="00516244">
              <w:rPr>
                <w:sz w:val="18"/>
                <w:szCs w:val="18"/>
                <w:lang w:val="en-ZA"/>
              </w:rPr>
              <w:t xml:space="preserve"> may be nominated under more than one category.</w:t>
            </w:r>
          </w:p>
          <w:p w14:paraId="1D731F6F" w14:textId="77777777" w:rsidR="003465F3" w:rsidRPr="00516244" w:rsidRDefault="003465F3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>The President-elect must have served a min</w:t>
            </w:r>
            <w:r w:rsidR="00516244">
              <w:rPr>
                <w:sz w:val="18"/>
                <w:szCs w:val="18"/>
                <w:lang w:val="en-ZA"/>
              </w:rPr>
              <w:t xml:space="preserve">imum of one term on the Council including the current term. </w:t>
            </w:r>
          </w:p>
          <w:p w14:paraId="648999D9" w14:textId="77777777" w:rsidR="003465F3" w:rsidRPr="00516244" w:rsidRDefault="003465F3">
            <w:pPr>
              <w:numPr>
                <w:ilvl w:val="0"/>
                <w:numId w:val="1"/>
              </w:numPr>
              <w:rPr>
                <w:sz w:val="18"/>
                <w:szCs w:val="18"/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>The President</w:t>
            </w:r>
            <w:r w:rsidR="00516244" w:rsidRPr="00516244">
              <w:rPr>
                <w:sz w:val="18"/>
                <w:szCs w:val="18"/>
                <w:lang w:val="en-ZA"/>
              </w:rPr>
              <w:t xml:space="preserve"> must have served a mini</w:t>
            </w:r>
            <w:r w:rsidR="00516244">
              <w:rPr>
                <w:sz w:val="18"/>
                <w:szCs w:val="18"/>
                <w:lang w:val="en-ZA"/>
              </w:rPr>
              <w:t xml:space="preserve">mum of two terms on the Council including the current term. </w:t>
            </w:r>
          </w:p>
          <w:p w14:paraId="0DE00056" w14:textId="77777777" w:rsidR="00516244" w:rsidRDefault="00516244">
            <w:pPr>
              <w:numPr>
                <w:ilvl w:val="0"/>
                <w:numId w:val="1"/>
              </w:numPr>
              <w:rPr>
                <w:lang w:val="en-ZA"/>
              </w:rPr>
            </w:pPr>
            <w:r w:rsidRPr="00516244">
              <w:rPr>
                <w:sz w:val="18"/>
                <w:szCs w:val="18"/>
                <w:lang w:val="en-ZA"/>
              </w:rPr>
              <w:t>No individual shall serve as an Ordinary member of the Council for more than three consecutive terms.</w:t>
            </w:r>
            <w:r>
              <w:rPr>
                <w:lang w:val="en-ZA"/>
              </w:rPr>
              <w:t xml:space="preserve"> </w:t>
            </w:r>
          </w:p>
        </w:tc>
      </w:tr>
      <w:tr w:rsidR="00EE22F2" w14:paraId="430D066D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296" w:type="dxa"/>
            <w:gridSpan w:val="2"/>
            <w:tcBorders>
              <w:bottom w:val="single" w:sz="4" w:space="0" w:color="auto"/>
            </w:tcBorders>
            <w:vAlign w:val="center"/>
          </w:tcPr>
          <w:p w14:paraId="0760C272" w14:textId="77777777" w:rsidR="00EE22F2" w:rsidRDefault="00EE22F2">
            <w:pPr>
              <w:tabs>
                <w:tab w:val="left" w:pos="5760"/>
              </w:tabs>
              <w:jc w:val="left"/>
            </w:pPr>
            <w:r>
              <w:rPr>
                <w:b/>
                <w:bCs/>
              </w:rPr>
              <w:t>Nominee</w:t>
            </w:r>
            <w:r>
              <w:t>: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14:paraId="2610503B" w14:textId="77777777" w:rsidR="00EE22F2" w:rsidRDefault="00EE22F2" w:rsidP="00EE22F2">
            <w:pPr>
              <w:tabs>
                <w:tab w:val="left" w:pos="5760"/>
              </w:tabs>
              <w:jc w:val="left"/>
            </w:pPr>
            <w:r>
              <w:rPr>
                <w:b/>
                <w:bCs/>
              </w:rPr>
              <w:t>Affiliation</w:t>
            </w:r>
            <w:r>
              <w:t>:</w:t>
            </w: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14:paraId="5AE29F7B" w14:textId="77777777" w:rsidR="00EE22F2" w:rsidRDefault="00EE22F2" w:rsidP="00EE22F2">
            <w:pPr>
              <w:tabs>
                <w:tab w:val="left" w:pos="5760"/>
              </w:tabs>
              <w:jc w:val="left"/>
            </w:pPr>
            <w:r>
              <w:rPr>
                <w:b/>
                <w:bCs/>
              </w:rPr>
              <w:t>Email</w:t>
            </w:r>
            <w:r>
              <w:t>:</w:t>
            </w:r>
          </w:p>
        </w:tc>
      </w:tr>
      <w:tr w:rsidR="00BF0F3B" w14:paraId="1EA46C02" w14:textId="77777777">
        <w:tblPrEx>
          <w:tblCellMar>
            <w:top w:w="0" w:type="dxa"/>
            <w:bottom w:w="0" w:type="dxa"/>
          </w:tblCellMar>
        </w:tblPrEx>
        <w:trPr>
          <w:trHeight w:hRule="exact" w:val="1297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BC6E25" w14:textId="77777777" w:rsidR="00516244" w:rsidRDefault="00BF0F3B" w:rsidP="00330CB8">
            <w:pPr>
              <w:tabs>
                <w:tab w:val="left" w:pos="5760"/>
              </w:tabs>
              <w:jc w:val="left"/>
              <w:rPr>
                <w:b/>
              </w:rPr>
            </w:pPr>
            <w:r w:rsidRPr="00516244">
              <w:rPr>
                <w:b/>
              </w:rPr>
              <w:t>Position on Council</w:t>
            </w:r>
            <w:r w:rsidR="00516244" w:rsidRPr="00516244">
              <w:rPr>
                <w:b/>
              </w:rPr>
              <w:t xml:space="preserve">: </w:t>
            </w:r>
            <w:r w:rsidR="00330CB8">
              <w:rPr>
                <w:b/>
              </w:rPr>
              <w:t xml:space="preserve"> Mark with X</w:t>
            </w:r>
          </w:p>
          <w:p w14:paraId="08DA6686" w14:textId="77777777" w:rsidR="00330CB8" w:rsidRPr="00330CB8" w:rsidRDefault="00330CB8" w:rsidP="00330CB8">
            <w:pPr>
              <w:tabs>
                <w:tab w:val="left" w:pos="5760"/>
              </w:tabs>
              <w:jc w:val="left"/>
            </w:pPr>
            <w:r>
              <w:t xml:space="preserve">President-Elect  </w:t>
            </w:r>
            <w:r w:rsidRPr="00330CB8">
              <w:rPr>
                <w:rFonts w:cs="Arial"/>
                <w:sz w:val="56"/>
                <w:szCs w:val="56"/>
              </w:rPr>
              <w:t>□</w:t>
            </w:r>
            <w:r>
              <w:rPr>
                <w:rFonts w:cs="Arial"/>
                <w:sz w:val="56"/>
                <w:szCs w:val="56"/>
              </w:rPr>
              <w:t xml:space="preserve">  </w:t>
            </w:r>
            <w:r>
              <w:t xml:space="preserve">Treasurer  </w:t>
            </w:r>
            <w:r w:rsidRPr="00330CB8">
              <w:rPr>
                <w:rFonts w:cs="Arial"/>
                <w:sz w:val="56"/>
                <w:szCs w:val="56"/>
              </w:rPr>
              <w:t>□</w:t>
            </w:r>
            <w:r>
              <w:rPr>
                <w:rFonts w:cs="Arial"/>
                <w:sz w:val="56"/>
                <w:szCs w:val="56"/>
              </w:rPr>
              <w:t xml:space="preserve">   </w:t>
            </w:r>
            <w:r>
              <w:t xml:space="preserve">Secretary  </w:t>
            </w:r>
            <w:r w:rsidRPr="00330CB8">
              <w:rPr>
                <w:rFonts w:cs="Arial"/>
                <w:sz w:val="56"/>
                <w:szCs w:val="56"/>
              </w:rPr>
              <w:t>□</w:t>
            </w:r>
            <w:r>
              <w:rPr>
                <w:rFonts w:cs="Arial"/>
                <w:sz w:val="56"/>
                <w:szCs w:val="56"/>
              </w:rPr>
              <w:t xml:space="preserve">   </w:t>
            </w:r>
            <w:r>
              <w:t xml:space="preserve">Ordinary Member  </w:t>
            </w:r>
            <w:r w:rsidRPr="00330CB8">
              <w:rPr>
                <w:rFonts w:cs="Arial"/>
                <w:sz w:val="56"/>
                <w:szCs w:val="56"/>
              </w:rPr>
              <w:t>□</w:t>
            </w:r>
          </w:p>
          <w:p w14:paraId="3D9BD76E" w14:textId="77777777" w:rsidR="00330CB8" w:rsidRPr="00330CB8" w:rsidRDefault="00330CB8" w:rsidP="00330CB8">
            <w:pPr>
              <w:tabs>
                <w:tab w:val="left" w:pos="5760"/>
              </w:tabs>
              <w:jc w:val="left"/>
            </w:pPr>
          </w:p>
        </w:tc>
      </w:tr>
      <w:tr w:rsidR="00B334B5" w14:paraId="13D17626" w14:textId="77777777">
        <w:tblPrEx>
          <w:tblCellMar>
            <w:top w:w="0" w:type="dxa"/>
            <w:bottom w:w="0" w:type="dxa"/>
          </w:tblCellMar>
        </w:tblPrEx>
        <w:trPr>
          <w:trHeight w:val="3041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4D0426C" w14:textId="77777777" w:rsidR="003465F3" w:rsidRDefault="00B334B5" w:rsidP="00B334B5">
            <w:pPr>
              <w:tabs>
                <w:tab w:val="left" w:pos="5760"/>
              </w:tabs>
              <w:jc w:val="left"/>
              <w:rPr>
                <w:b/>
              </w:rPr>
            </w:pPr>
            <w:r w:rsidRPr="00B334B5">
              <w:rPr>
                <w:b/>
              </w:rPr>
              <w:t xml:space="preserve">Brief </w:t>
            </w:r>
            <w:r w:rsidR="003465F3">
              <w:rPr>
                <w:b/>
              </w:rPr>
              <w:t>manifesto:</w:t>
            </w:r>
          </w:p>
          <w:p w14:paraId="6490FDD4" w14:textId="77777777" w:rsidR="003465F3" w:rsidRDefault="003465F3" w:rsidP="00B334B5">
            <w:pPr>
              <w:tabs>
                <w:tab w:val="left" w:pos="5760"/>
              </w:tabs>
              <w:jc w:val="left"/>
            </w:pPr>
          </w:p>
          <w:p w14:paraId="29668AA1" w14:textId="77777777" w:rsidR="003465F3" w:rsidRDefault="003465F3" w:rsidP="00B334B5">
            <w:pPr>
              <w:tabs>
                <w:tab w:val="left" w:pos="5760"/>
              </w:tabs>
              <w:jc w:val="left"/>
            </w:pPr>
          </w:p>
          <w:p w14:paraId="5DE10972" w14:textId="77777777" w:rsidR="003465F3" w:rsidRDefault="003465F3" w:rsidP="00B334B5">
            <w:pPr>
              <w:tabs>
                <w:tab w:val="left" w:pos="5760"/>
              </w:tabs>
              <w:jc w:val="left"/>
            </w:pPr>
          </w:p>
          <w:p w14:paraId="1D3434C8" w14:textId="77777777" w:rsidR="003465F3" w:rsidRDefault="003465F3" w:rsidP="00B334B5">
            <w:pPr>
              <w:tabs>
                <w:tab w:val="left" w:pos="5760"/>
              </w:tabs>
              <w:jc w:val="left"/>
            </w:pPr>
          </w:p>
          <w:p w14:paraId="76D99260" w14:textId="77777777" w:rsidR="003465F3" w:rsidRPr="00B334B5" w:rsidRDefault="003465F3" w:rsidP="00B334B5">
            <w:pPr>
              <w:tabs>
                <w:tab w:val="left" w:pos="5760"/>
              </w:tabs>
              <w:jc w:val="left"/>
              <w:rPr>
                <w:b/>
              </w:rPr>
            </w:pPr>
          </w:p>
        </w:tc>
      </w:tr>
      <w:tr w:rsidR="003465F3" w14:paraId="72464032" w14:textId="77777777">
        <w:tblPrEx>
          <w:tblCellMar>
            <w:top w:w="0" w:type="dxa"/>
            <w:bottom w:w="0" w:type="dxa"/>
          </w:tblCellMar>
        </w:tblPrEx>
        <w:trPr>
          <w:trHeight w:val="3239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5AE3A49" w14:textId="77777777" w:rsidR="003465F3" w:rsidRDefault="003465F3" w:rsidP="00B334B5">
            <w:pPr>
              <w:tabs>
                <w:tab w:val="left" w:pos="5760"/>
              </w:tabs>
              <w:jc w:val="left"/>
              <w:rPr>
                <w:b/>
              </w:rPr>
            </w:pPr>
            <w:r>
              <w:rPr>
                <w:b/>
              </w:rPr>
              <w:t xml:space="preserve">Brief </w:t>
            </w:r>
            <w:r w:rsidRPr="00B334B5">
              <w:rPr>
                <w:b/>
              </w:rPr>
              <w:t>curriculum vitae:</w:t>
            </w:r>
          </w:p>
          <w:p w14:paraId="67FF0258" w14:textId="77777777" w:rsidR="003465F3" w:rsidRDefault="003465F3" w:rsidP="00B334B5">
            <w:pPr>
              <w:tabs>
                <w:tab w:val="left" w:pos="5760"/>
              </w:tabs>
              <w:jc w:val="left"/>
              <w:rPr>
                <w:b/>
              </w:rPr>
            </w:pPr>
          </w:p>
          <w:p w14:paraId="3D09E587" w14:textId="77777777" w:rsidR="003465F3" w:rsidRDefault="003465F3" w:rsidP="00B334B5">
            <w:pPr>
              <w:tabs>
                <w:tab w:val="left" w:pos="5760"/>
              </w:tabs>
              <w:jc w:val="left"/>
              <w:rPr>
                <w:b/>
              </w:rPr>
            </w:pPr>
          </w:p>
          <w:p w14:paraId="3FB733AD" w14:textId="77777777" w:rsidR="003465F3" w:rsidRPr="00B334B5" w:rsidRDefault="003465F3" w:rsidP="00B334B5">
            <w:pPr>
              <w:tabs>
                <w:tab w:val="left" w:pos="5760"/>
              </w:tabs>
              <w:jc w:val="left"/>
              <w:rPr>
                <w:b/>
              </w:rPr>
            </w:pPr>
          </w:p>
        </w:tc>
      </w:tr>
      <w:tr w:rsidR="003465F3" w14:paraId="74AB9B4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9C1E4" w14:textId="77777777" w:rsidR="003465F3" w:rsidRDefault="003465F3" w:rsidP="00A140D6">
            <w:pPr>
              <w:tabs>
                <w:tab w:val="left" w:pos="5760"/>
              </w:tabs>
              <w:jc w:val="left"/>
            </w:pPr>
            <w:r>
              <w:rPr>
                <w:b/>
                <w:bCs/>
              </w:rPr>
              <w:t>Proposer name</w:t>
            </w:r>
            <w:r>
              <w:t>: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007E4" w14:textId="77777777" w:rsidR="003465F3" w:rsidRDefault="003465F3" w:rsidP="00A140D6">
            <w:pPr>
              <w:pStyle w:val="Heading7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Proposer signature:</w:t>
            </w:r>
          </w:p>
        </w:tc>
      </w:tr>
      <w:tr w:rsidR="003465F3" w14:paraId="12ED115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3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0F0BF" w14:textId="77777777" w:rsidR="003465F3" w:rsidRDefault="003465F3" w:rsidP="00A140D6">
            <w:pPr>
              <w:tabs>
                <w:tab w:val="left" w:pos="5760"/>
              </w:tabs>
              <w:jc w:val="left"/>
            </w:pPr>
            <w:r>
              <w:rPr>
                <w:b/>
                <w:bCs/>
              </w:rPr>
              <w:t>Seconder name</w:t>
            </w:r>
            <w:r>
              <w:t>:</w:t>
            </w:r>
          </w:p>
        </w:tc>
        <w:tc>
          <w:tcPr>
            <w:tcW w:w="4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0B643" w14:textId="77777777" w:rsidR="003465F3" w:rsidRDefault="003465F3" w:rsidP="00A140D6">
            <w:pPr>
              <w:pStyle w:val="Heading7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Seconder signature:</w:t>
            </w:r>
          </w:p>
        </w:tc>
      </w:tr>
      <w:tr w:rsidR="00E33038" w14:paraId="3668C6E8" w14:textId="77777777" w:rsidTr="009F78E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1643" w14:textId="77777777" w:rsidR="00E33038" w:rsidRPr="00275406" w:rsidRDefault="00E33038" w:rsidP="009F78E2">
            <w:pPr>
              <w:pStyle w:val="Heading7"/>
              <w:jc w:val="left"/>
              <w:rPr>
                <w:szCs w:val="24"/>
                <w:lang w:val="en-GB"/>
              </w:rPr>
            </w:pPr>
            <w:r w:rsidRPr="00275406">
              <w:t xml:space="preserve">Signature of nominee accepting nomination:  </w:t>
            </w:r>
          </w:p>
        </w:tc>
      </w:tr>
    </w:tbl>
    <w:p w14:paraId="6CA37F74" w14:textId="77777777" w:rsidR="00BF0F3B" w:rsidRDefault="00BF0F3B" w:rsidP="001E6D44">
      <w:pPr>
        <w:tabs>
          <w:tab w:val="left" w:pos="5760"/>
        </w:tabs>
      </w:pPr>
    </w:p>
    <w:sectPr w:rsidR="00BF0F3B" w:rsidSect="00E222F8">
      <w:pgSz w:w="11907" w:h="16840" w:code="9"/>
      <w:pgMar w:top="1134" w:right="1134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C1BD" w14:textId="77777777" w:rsidR="0024250B" w:rsidRDefault="0024250B">
      <w:r>
        <w:separator/>
      </w:r>
    </w:p>
  </w:endnote>
  <w:endnote w:type="continuationSeparator" w:id="0">
    <w:p w14:paraId="7E5A8FB4" w14:textId="77777777" w:rsidR="0024250B" w:rsidRDefault="0024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1DCE" w14:textId="77777777" w:rsidR="0024250B" w:rsidRDefault="0024250B">
      <w:r>
        <w:separator/>
      </w:r>
    </w:p>
  </w:footnote>
  <w:footnote w:type="continuationSeparator" w:id="0">
    <w:p w14:paraId="5F8796CB" w14:textId="77777777" w:rsidR="0024250B" w:rsidRDefault="0024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57614C"/>
    <w:multiLevelType w:val="hybridMultilevel"/>
    <w:tmpl w:val="D8BA0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6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ZA" w:vendorID="64" w:dllVersion="131077" w:nlCheck="1" w:checkStyle="1"/>
  <w:activeWritingStyle w:appName="MSWord" w:lang="en-GB" w:vendorID="64" w:dllVersion="131077" w:nlCheck="1" w:checkStyle="1"/>
  <w:activeWritingStyle w:appName="MSWord" w:lang="en-ZA" w:vendorID="64" w:dllVersion="131078" w:nlCheck="1" w:checkStyle="1"/>
  <w:activeWritingStyle w:appName="MSWord" w:lang="en-GB" w:vendorID="64" w:dllVersion="131078" w:nlCheck="1" w:checkStyle="1"/>
  <w:activeWritingStyle w:appName="MSWord" w:lang="en-ZA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3MDc2N7Q0szAwNjFW0lEKTi0uzszPAykwrQUAB7+6wCwAAAA="/>
  </w:docVars>
  <w:rsids>
    <w:rsidRoot w:val="00B334B5"/>
    <w:rsid w:val="000224FA"/>
    <w:rsid w:val="000579B4"/>
    <w:rsid w:val="00107AA7"/>
    <w:rsid w:val="00141F41"/>
    <w:rsid w:val="001515F7"/>
    <w:rsid w:val="001E64B0"/>
    <w:rsid w:val="001E6D44"/>
    <w:rsid w:val="00231312"/>
    <w:rsid w:val="0024250B"/>
    <w:rsid w:val="0025557D"/>
    <w:rsid w:val="00275406"/>
    <w:rsid w:val="002D67D2"/>
    <w:rsid w:val="00330CB8"/>
    <w:rsid w:val="003418EB"/>
    <w:rsid w:val="003465F3"/>
    <w:rsid w:val="00421DAA"/>
    <w:rsid w:val="005120FC"/>
    <w:rsid w:val="00516244"/>
    <w:rsid w:val="00535597"/>
    <w:rsid w:val="005E11C2"/>
    <w:rsid w:val="00637D66"/>
    <w:rsid w:val="00644D03"/>
    <w:rsid w:val="006E21A5"/>
    <w:rsid w:val="007221D1"/>
    <w:rsid w:val="00731CAD"/>
    <w:rsid w:val="00767356"/>
    <w:rsid w:val="0079602B"/>
    <w:rsid w:val="00815DBC"/>
    <w:rsid w:val="008728C3"/>
    <w:rsid w:val="0093093B"/>
    <w:rsid w:val="00933E36"/>
    <w:rsid w:val="00984E93"/>
    <w:rsid w:val="00986723"/>
    <w:rsid w:val="009A2B01"/>
    <w:rsid w:val="009F3DDE"/>
    <w:rsid w:val="009F78E2"/>
    <w:rsid w:val="00A140D6"/>
    <w:rsid w:val="00A22DC5"/>
    <w:rsid w:val="00A42590"/>
    <w:rsid w:val="00A504AF"/>
    <w:rsid w:val="00AA72BE"/>
    <w:rsid w:val="00B334B5"/>
    <w:rsid w:val="00B3495F"/>
    <w:rsid w:val="00B57DA7"/>
    <w:rsid w:val="00B76A83"/>
    <w:rsid w:val="00BF0F3B"/>
    <w:rsid w:val="00C1174B"/>
    <w:rsid w:val="00D461D1"/>
    <w:rsid w:val="00D52F42"/>
    <w:rsid w:val="00E20EE3"/>
    <w:rsid w:val="00E222F8"/>
    <w:rsid w:val="00E33038"/>
    <w:rsid w:val="00E522D6"/>
    <w:rsid w:val="00E75A44"/>
    <w:rsid w:val="00EE22F2"/>
    <w:rsid w:val="00F6696E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6981EB02"/>
  <w15:chartTrackingRefBased/>
  <w15:docId w15:val="{9831E9C8-9AA4-4C4F-A309-FFF46AD8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60" w:after="60"/>
      <w:jc w:val="both"/>
    </w:pPr>
    <w:rPr>
      <w:rFonts w:ascii="Arial" w:hAnsi="Arial"/>
      <w:szCs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5760"/>
      </w:tabs>
      <w:outlineLvl w:val="6"/>
    </w:pPr>
    <w:rPr>
      <w:b/>
      <w:bCs/>
      <w:szCs w:val="20"/>
      <w:lang w:val="en-ZA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jc w:val="center"/>
      <w:outlineLvl w:val="7"/>
    </w:pPr>
    <w:rPr>
      <w:b/>
      <w:bCs/>
      <w:sz w:val="48"/>
      <w:szCs w:val="20"/>
      <w:lang w:val="en-Z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0" w:after="0"/>
      <w:jc w:val="left"/>
    </w:pPr>
    <w:rPr>
      <w:rFonts w:ascii="Times New Roman" w:hAnsi="Times New Roman"/>
      <w:szCs w:val="20"/>
      <w:lang w:val="en-ZA"/>
    </w:rPr>
  </w:style>
  <w:style w:type="character" w:styleId="Hyperlink">
    <w:name w:val="Hyperlink"/>
    <w:rsid w:val="00B3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aip.org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African Institute of Physics</vt:lpstr>
    </vt:vector>
  </TitlesOfParts>
  <Company>-</Company>
  <LinksUpToDate>false</LinksUpToDate>
  <CharactersWithSpaces>1176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mailto:secretary@saip.org.za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African Institute of Physics</dc:title>
  <dc:subject/>
  <dc:creator>Jaynie</dc:creator>
  <cp:keywords/>
  <cp:lastModifiedBy>Brian Masara</cp:lastModifiedBy>
  <cp:revision>2</cp:revision>
  <dcterms:created xsi:type="dcterms:W3CDTF">2025-03-24T13:15:00Z</dcterms:created>
  <dcterms:modified xsi:type="dcterms:W3CDTF">2025-03-24T13:15:00Z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79dd3dc193793329975dc506569a40cd05efb4ba5881813da0ff68a6dc2e2aa0</vt:lpwstr>
  </property>
</Properties>
</file>